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443E" w14:textId="44E0E7F5" w:rsidR="00C272EE" w:rsidRDefault="00D11129">
      <w:pPr>
        <w:pStyle w:val="Tytu"/>
      </w:pPr>
      <w:r>
        <w:rPr>
          <w:color w:val="2E5395"/>
        </w:rPr>
        <w:t xml:space="preserve">Polityka Prywatności </w:t>
      </w:r>
      <w:r w:rsidR="00900EAD">
        <w:rPr>
          <w:color w:val="2E5395"/>
        </w:rPr>
        <w:t>Trescinski.com</w:t>
      </w:r>
    </w:p>
    <w:p w14:paraId="5810F9EE" w14:textId="77777777" w:rsidR="00C272EE" w:rsidRDefault="00C272EE">
      <w:pPr>
        <w:pStyle w:val="Tekstpodstawowy"/>
        <w:ind w:left="0"/>
        <w:rPr>
          <w:rFonts w:ascii="Caladea"/>
          <w:b/>
          <w:sz w:val="36"/>
        </w:rPr>
      </w:pPr>
    </w:p>
    <w:p w14:paraId="1E50FF99" w14:textId="77777777" w:rsidR="00C272EE" w:rsidRDefault="00C272EE">
      <w:pPr>
        <w:pStyle w:val="Tekstpodstawowy"/>
        <w:spacing w:before="7"/>
        <w:ind w:left="0"/>
        <w:rPr>
          <w:rFonts w:ascii="Caladea"/>
          <w:b/>
          <w:sz w:val="31"/>
        </w:rPr>
      </w:pPr>
    </w:p>
    <w:p w14:paraId="246A45C8" w14:textId="77777777" w:rsidR="00C272EE" w:rsidRDefault="00D11129">
      <w:pPr>
        <w:pStyle w:val="Tekstpodstawowy"/>
        <w:ind w:left="116"/>
        <w:jc w:val="both"/>
      </w:pPr>
      <w:r>
        <w:t>Niniejsza Polityka Prywatności (dalej zwana „Polityką Prywatności”) określa zasady</w:t>
      </w:r>
    </w:p>
    <w:p w14:paraId="1C03E226" w14:textId="42A4AB05" w:rsidR="00C272EE" w:rsidRDefault="00D11129">
      <w:pPr>
        <w:pStyle w:val="Tekstpodstawowy"/>
        <w:spacing w:before="147" w:line="360" w:lineRule="auto"/>
        <w:ind w:left="116" w:right="137"/>
        <w:jc w:val="both"/>
      </w:pPr>
      <w:r>
        <w:t xml:space="preserve">przetwarzania i ochrony danych osobowych użytkowników i klientów serwisu internetowego </w:t>
      </w:r>
      <w:r w:rsidR="00313715">
        <w:t>trescinski.p</w:t>
      </w:r>
      <w:r>
        <w:t xml:space="preserve">l dostępnego w domenie yieldriser.pl (zwanego dalej „Serwisem”) oraz informuje o zasadach dotyczących wykorzystania plików </w:t>
      </w:r>
      <w:proofErr w:type="spellStart"/>
      <w:r>
        <w:t>cookies</w:t>
      </w:r>
      <w:proofErr w:type="spellEnd"/>
      <w:r>
        <w:t>.</w:t>
      </w:r>
    </w:p>
    <w:p w14:paraId="5C079323" w14:textId="77777777" w:rsidR="00C272EE" w:rsidRDefault="00D11129">
      <w:pPr>
        <w:pStyle w:val="Tekstpodstawowy"/>
        <w:spacing w:before="200" w:line="360" w:lineRule="auto"/>
        <w:ind w:left="116" w:right="289"/>
      </w:pPr>
      <w:r>
        <w:t>Pojęcia pisane wielką literą nie zdefiniowane odmiennie w Polityce Prywatności będą miały znaczenie nadane im w Regulaminie określającym zasady korzystania z Serwisu. Dokument Regulaminu oraz Polityka Prywatności są dokumentami wzajemnie uzupełniającymi się i postanowienia w nich zawarte nie mogą stanowić odrębnych regulacji. Brak akceptacji</w:t>
      </w:r>
    </w:p>
    <w:p w14:paraId="29A47C8F" w14:textId="77777777" w:rsidR="00C272EE" w:rsidRDefault="00D11129">
      <w:pPr>
        <w:pStyle w:val="Tekstpodstawowy"/>
        <w:spacing w:line="360" w:lineRule="auto"/>
        <w:ind w:left="116" w:right="938"/>
      </w:pPr>
      <w:r>
        <w:t>niniejszej Polityki Prywatności jest równoznaczny z brakiem możliwości korzystania z Serwisu.</w:t>
      </w:r>
    </w:p>
    <w:p w14:paraId="264B416F" w14:textId="77777777" w:rsidR="00C272EE" w:rsidRDefault="00D11129">
      <w:pPr>
        <w:pStyle w:val="Nagwek1"/>
        <w:spacing w:before="201"/>
      </w:pPr>
      <w:r>
        <w:rPr>
          <w:color w:val="5B9BD4"/>
        </w:rPr>
        <w:t>§1. Postanowienia Ogólne</w:t>
      </w:r>
    </w:p>
    <w:p w14:paraId="70282143" w14:textId="13AAB7BD" w:rsidR="00C272EE" w:rsidRDefault="00D11129" w:rsidP="00313715">
      <w:pPr>
        <w:pStyle w:val="Akapitzlist"/>
        <w:numPr>
          <w:ilvl w:val="0"/>
          <w:numId w:val="3"/>
        </w:numPr>
        <w:tabs>
          <w:tab w:val="left" w:pos="837"/>
        </w:tabs>
        <w:spacing w:before="146" w:line="276" w:lineRule="auto"/>
        <w:ind w:right="529"/>
        <w:jc w:val="both"/>
      </w:pPr>
      <w:r>
        <w:rPr>
          <w:sz w:val="24"/>
        </w:rPr>
        <w:t xml:space="preserve">Administratorem Danych Osobowych jest </w:t>
      </w:r>
      <w:r w:rsidR="00313715">
        <w:rPr>
          <w:sz w:val="24"/>
        </w:rPr>
        <w:t>Firma Paweł Treściński ul. Odkryta 48a/408;03-140 Warszawa</w:t>
      </w:r>
    </w:p>
    <w:p w14:paraId="4E90ECDE" w14:textId="77777777" w:rsidR="00C272EE" w:rsidRDefault="00D11129">
      <w:pPr>
        <w:pStyle w:val="Akapitzlist"/>
        <w:numPr>
          <w:ilvl w:val="0"/>
          <w:numId w:val="3"/>
        </w:numPr>
        <w:tabs>
          <w:tab w:val="left" w:pos="837"/>
        </w:tabs>
        <w:spacing w:before="200"/>
        <w:ind w:hanging="361"/>
        <w:rPr>
          <w:sz w:val="24"/>
        </w:rPr>
      </w:pPr>
      <w:r>
        <w:rPr>
          <w:sz w:val="24"/>
        </w:rPr>
        <w:t>Ochrona danych odbywa się zgodnie z wymogami powszechnie</w:t>
      </w:r>
      <w:r>
        <w:rPr>
          <w:spacing w:val="-18"/>
          <w:sz w:val="24"/>
        </w:rPr>
        <w:t xml:space="preserve"> </w:t>
      </w:r>
      <w:r>
        <w:rPr>
          <w:sz w:val="24"/>
        </w:rPr>
        <w:t>obowiązujących</w:t>
      </w:r>
    </w:p>
    <w:p w14:paraId="28DBDF49" w14:textId="77777777" w:rsidR="00C272EE" w:rsidRDefault="00D11129">
      <w:pPr>
        <w:pStyle w:val="Tekstpodstawowy"/>
        <w:spacing w:before="46"/>
        <w:jc w:val="both"/>
      </w:pPr>
      <w:r>
        <w:t>przepisów prawa, a ich przechowywanie ma miejsce na zabezpieczonych serwerach.</w:t>
      </w:r>
    </w:p>
    <w:p w14:paraId="1611B6CF" w14:textId="77777777" w:rsidR="00C272EE" w:rsidRDefault="00C272EE">
      <w:pPr>
        <w:pStyle w:val="Tekstpodstawowy"/>
        <w:spacing w:before="10"/>
        <w:ind w:left="0"/>
        <w:rPr>
          <w:sz w:val="19"/>
        </w:rPr>
      </w:pPr>
    </w:p>
    <w:p w14:paraId="409EDB05" w14:textId="77777777" w:rsidR="00C272EE" w:rsidRDefault="00D11129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Termin „RODO” oznacza Rozporządzenie Parlamentu Europejskiego i Rady</w:t>
      </w:r>
      <w:r>
        <w:rPr>
          <w:spacing w:val="-16"/>
          <w:sz w:val="24"/>
        </w:rPr>
        <w:t xml:space="preserve"> </w:t>
      </w:r>
      <w:r>
        <w:rPr>
          <w:sz w:val="24"/>
        </w:rPr>
        <w:t>(UE)</w:t>
      </w:r>
    </w:p>
    <w:p w14:paraId="29453505" w14:textId="77777777" w:rsidR="00C272EE" w:rsidRDefault="00D11129">
      <w:pPr>
        <w:pStyle w:val="Tekstpodstawowy"/>
        <w:spacing w:before="45" w:line="276" w:lineRule="auto"/>
        <w:ind w:right="275"/>
      </w:pPr>
      <w:r>
        <w:t>2016/679 z dnia 27 kwietnia 2016 r. w sprawie ochrony osób fizycznych w związku z przetwarzaniem danych osobowych i w sprawie swobodnego przepływu takich danych oraz uchylenia dyrektywy 95/46/WE.</w:t>
      </w:r>
    </w:p>
    <w:p w14:paraId="5F0FD15D" w14:textId="007F6215" w:rsidR="00C272EE" w:rsidRDefault="00313715">
      <w:pPr>
        <w:pStyle w:val="Akapitzlist"/>
        <w:numPr>
          <w:ilvl w:val="0"/>
          <w:numId w:val="3"/>
        </w:numPr>
        <w:tabs>
          <w:tab w:val="left" w:pos="837"/>
        </w:tabs>
        <w:spacing w:before="200" w:line="276" w:lineRule="auto"/>
        <w:ind w:right="124"/>
        <w:rPr>
          <w:sz w:val="24"/>
        </w:rPr>
      </w:pPr>
      <w:r>
        <w:rPr>
          <w:sz w:val="24"/>
        </w:rPr>
        <w:t>Trescinski.pl</w:t>
      </w:r>
      <w:r w:rsidR="00D11129">
        <w:rPr>
          <w:sz w:val="24"/>
        </w:rPr>
        <w:t xml:space="preserve"> szanuje prawo do prywatności i dba o bezpieczeństwo danych. W tym celu używany jest m.in. bezpieczny protokół szyfrowania komunikacji</w:t>
      </w:r>
      <w:r w:rsidR="00D11129">
        <w:rPr>
          <w:spacing w:val="-8"/>
          <w:sz w:val="24"/>
        </w:rPr>
        <w:t xml:space="preserve"> </w:t>
      </w:r>
      <w:r w:rsidR="00D11129">
        <w:rPr>
          <w:sz w:val="24"/>
        </w:rPr>
        <w:t>(SSL).</w:t>
      </w:r>
    </w:p>
    <w:p w14:paraId="7CDFC0BC" w14:textId="77777777" w:rsidR="00C272EE" w:rsidRDefault="00D11129">
      <w:pPr>
        <w:pStyle w:val="Akapitzlist"/>
        <w:numPr>
          <w:ilvl w:val="0"/>
          <w:numId w:val="3"/>
        </w:numPr>
        <w:tabs>
          <w:tab w:val="left" w:pos="837"/>
        </w:tabs>
        <w:spacing w:before="200" w:line="278" w:lineRule="auto"/>
        <w:ind w:right="274"/>
        <w:rPr>
          <w:sz w:val="24"/>
        </w:rPr>
      </w:pPr>
      <w:r>
        <w:rPr>
          <w:sz w:val="24"/>
        </w:rPr>
        <w:t>Dane osobowe podawane w formularzu przy rejestracji oraz bezpośrednio w panelu są traktowane jako poufne i nie są widoczne dla osób</w:t>
      </w:r>
      <w:r>
        <w:rPr>
          <w:spacing w:val="-18"/>
          <w:sz w:val="24"/>
        </w:rPr>
        <w:t xml:space="preserve"> </w:t>
      </w:r>
      <w:r>
        <w:rPr>
          <w:sz w:val="24"/>
        </w:rPr>
        <w:t>nieuprawnionych.</w:t>
      </w:r>
    </w:p>
    <w:p w14:paraId="2EF1F857" w14:textId="77777777" w:rsidR="00C272EE" w:rsidRDefault="00C272EE">
      <w:pPr>
        <w:pStyle w:val="Tekstpodstawowy"/>
        <w:ind w:left="0"/>
      </w:pPr>
    </w:p>
    <w:p w14:paraId="13D0E7D1" w14:textId="77777777" w:rsidR="00C272EE" w:rsidRDefault="00C272EE">
      <w:pPr>
        <w:pStyle w:val="Tekstpodstawowy"/>
        <w:spacing w:before="11"/>
        <w:ind w:left="0"/>
        <w:rPr>
          <w:sz w:val="35"/>
        </w:rPr>
      </w:pPr>
    </w:p>
    <w:p w14:paraId="5059F7F8" w14:textId="77777777" w:rsidR="00C272EE" w:rsidRDefault="00D11129">
      <w:pPr>
        <w:pStyle w:val="Nagwek1"/>
      </w:pPr>
      <w:r>
        <w:rPr>
          <w:color w:val="5B9BD4"/>
        </w:rPr>
        <w:t xml:space="preserve">§2. Pliki </w:t>
      </w:r>
      <w:proofErr w:type="spellStart"/>
      <w:r>
        <w:rPr>
          <w:color w:val="5B9BD4"/>
        </w:rPr>
        <w:t>cookies</w:t>
      </w:r>
      <w:proofErr w:type="spellEnd"/>
    </w:p>
    <w:p w14:paraId="268AC408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 xml:space="preserve">Wykorzystanie plików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dotyczy wszystkich użytkowników</w:t>
      </w:r>
      <w:r>
        <w:rPr>
          <w:spacing w:val="-4"/>
          <w:sz w:val="24"/>
        </w:rPr>
        <w:t xml:space="preserve"> </w:t>
      </w:r>
      <w:r>
        <w:rPr>
          <w:sz w:val="24"/>
        </w:rPr>
        <w:t>Serwisu.</w:t>
      </w:r>
    </w:p>
    <w:p w14:paraId="348F1FB4" w14:textId="77777777" w:rsidR="00C272EE" w:rsidRDefault="00C272EE">
      <w:pPr>
        <w:rPr>
          <w:sz w:val="24"/>
        </w:rPr>
        <w:sectPr w:rsidR="00C272EE">
          <w:footerReference w:type="default" r:id="rId7"/>
          <w:type w:val="continuous"/>
          <w:pgSz w:w="11910" w:h="16840"/>
          <w:pgMar w:top="1560" w:right="1320" w:bottom="1200" w:left="1300" w:header="708" w:footer="1002" w:gutter="0"/>
          <w:pgNumType w:start="1"/>
          <w:cols w:space="708"/>
        </w:sectPr>
      </w:pPr>
    </w:p>
    <w:p w14:paraId="71C00A17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before="37"/>
        <w:ind w:hanging="361"/>
        <w:rPr>
          <w:sz w:val="24"/>
        </w:rPr>
      </w:pPr>
      <w:r>
        <w:rPr>
          <w:sz w:val="24"/>
        </w:rPr>
        <w:lastRenderedPageBreak/>
        <w:t xml:space="preserve">Serwis używa plików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, które zbierają informacje w formie</w:t>
      </w:r>
      <w:r>
        <w:rPr>
          <w:spacing w:val="-12"/>
          <w:sz w:val="24"/>
        </w:rPr>
        <w:t xml:space="preserve"> </w:t>
      </w:r>
      <w:r>
        <w:rPr>
          <w:sz w:val="24"/>
        </w:rPr>
        <w:t>tekstowej,</w:t>
      </w:r>
    </w:p>
    <w:p w14:paraId="6F4FFC0E" w14:textId="77777777" w:rsidR="00C272EE" w:rsidRDefault="00D11129">
      <w:pPr>
        <w:pStyle w:val="Tekstpodstawowy"/>
        <w:spacing w:before="149" w:line="360" w:lineRule="auto"/>
        <w:ind w:right="129"/>
      </w:pPr>
      <w:r>
        <w:t>zapisywane i przechowywane na urządzeniach za pośrednictwem których użytkownik korzysta ze stron internetowych Serwisu.</w:t>
      </w:r>
    </w:p>
    <w:p w14:paraId="6A858DE9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right="272"/>
        <w:rPr>
          <w:sz w:val="24"/>
        </w:rPr>
      </w:pPr>
      <w:r>
        <w:rPr>
          <w:sz w:val="24"/>
        </w:rPr>
        <w:t xml:space="preserve">Pliki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umożliwiają dostosowywanie treści Serwisu oraz Usługi celem lepszego zaspokajania potrzeb użytkowników, służą do opracowywania badań metrycznych i statystyk oglądalności podstron Serwisu, personalizację przekazów marketingowych oraz zapewnienie bezpieczeństwa i niezawodności 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Serwisu.</w:t>
      </w:r>
    </w:p>
    <w:p w14:paraId="20A201FB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line="292" w:lineRule="exact"/>
        <w:ind w:hanging="361"/>
        <w:rPr>
          <w:sz w:val="24"/>
        </w:rPr>
      </w:pPr>
      <w:r>
        <w:rPr>
          <w:sz w:val="24"/>
        </w:rPr>
        <w:t xml:space="preserve">Pliki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zapisywane są przez serwer na komputerze</w:t>
      </w:r>
      <w:r>
        <w:rPr>
          <w:spacing w:val="-9"/>
          <w:sz w:val="24"/>
        </w:rPr>
        <w:t xml:space="preserve"> </w:t>
      </w:r>
      <w:r>
        <w:rPr>
          <w:sz w:val="24"/>
        </w:rPr>
        <w:t>użytkownika.</w:t>
      </w:r>
    </w:p>
    <w:p w14:paraId="0232C7F7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before="146" w:line="360" w:lineRule="auto"/>
        <w:ind w:right="235"/>
        <w:rPr>
          <w:sz w:val="24"/>
        </w:rPr>
      </w:pPr>
      <w:r>
        <w:rPr>
          <w:sz w:val="24"/>
        </w:rPr>
        <w:t xml:space="preserve">Wyłączenie plików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jest możliwe poprzez zmianę ustawień przeglądarki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przez użytkownika Serwisu. Zmiany w ustawieniach plików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mogą utrudnić</w:t>
      </w:r>
      <w:r>
        <w:rPr>
          <w:spacing w:val="-20"/>
          <w:sz w:val="24"/>
        </w:rPr>
        <w:t xml:space="preserve"> </w:t>
      </w:r>
      <w:r>
        <w:rPr>
          <w:sz w:val="24"/>
        </w:rPr>
        <w:t>lub</w:t>
      </w:r>
    </w:p>
    <w:p w14:paraId="712DF0AC" w14:textId="77777777" w:rsidR="00C272EE" w:rsidRDefault="00D11129">
      <w:pPr>
        <w:pStyle w:val="Tekstpodstawowy"/>
        <w:spacing w:line="360" w:lineRule="auto"/>
        <w:ind w:right="343"/>
      </w:pPr>
      <w:r>
        <w:t xml:space="preserve">uniemożliwić korzystanie z niektórych funkcjonalności Serwisu lub Usług. Instrukcja zarządzania plikami </w:t>
      </w:r>
      <w:proofErr w:type="spellStart"/>
      <w:r>
        <w:t>cookies</w:t>
      </w:r>
      <w:proofErr w:type="spellEnd"/>
      <w:r>
        <w:t xml:space="preserve"> jest dostępna na stronie:</w:t>
      </w:r>
      <w:hyperlink r:id="rId8">
        <w:r>
          <w:t xml:space="preserve"> http://www.allaboutcookies.org/manage-cookies</w:t>
        </w:r>
      </w:hyperlink>
    </w:p>
    <w:p w14:paraId="0A76DB32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nie służą do gromadzenia danych osobowych, nie zmieniają</w:t>
      </w:r>
      <w:r>
        <w:rPr>
          <w:spacing w:val="-12"/>
          <w:sz w:val="24"/>
        </w:rPr>
        <w:t xml:space="preserve"> </w:t>
      </w:r>
      <w:r>
        <w:rPr>
          <w:sz w:val="24"/>
        </w:rPr>
        <w:t>konfiguracji</w:t>
      </w:r>
    </w:p>
    <w:p w14:paraId="0CC3B627" w14:textId="77777777" w:rsidR="00C272EE" w:rsidRDefault="00D11129">
      <w:pPr>
        <w:pStyle w:val="Tekstpodstawowy"/>
        <w:spacing w:before="147" w:line="360" w:lineRule="auto"/>
        <w:ind w:right="103"/>
      </w:pPr>
      <w:r>
        <w:t>komputera użytkownika, nie służą do instalowania bądź odinstalowania jakichkolwiek programów komputerowych, nie ingerują w integralność systemu bądź danych</w:t>
      </w:r>
    </w:p>
    <w:p w14:paraId="4B2FB75B" w14:textId="77777777" w:rsidR="00C272EE" w:rsidRDefault="00D11129">
      <w:pPr>
        <w:pStyle w:val="Tekstpodstawowy"/>
      </w:pPr>
      <w:r>
        <w:t>użytkownika.</w:t>
      </w:r>
    </w:p>
    <w:p w14:paraId="0099F8F3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użytkownika nie są przetwarzane przez inne serwisy</w:t>
      </w:r>
      <w:r>
        <w:rPr>
          <w:spacing w:val="-11"/>
          <w:sz w:val="24"/>
        </w:rPr>
        <w:t xml:space="preserve"> </w:t>
      </w:r>
      <w:r>
        <w:rPr>
          <w:sz w:val="24"/>
        </w:rPr>
        <w:t>internetowe.</w:t>
      </w:r>
    </w:p>
    <w:p w14:paraId="2DF0426B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before="146" w:line="360" w:lineRule="auto"/>
        <w:ind w:right="1266"/>
        <w:rPr>
          <w:sz w:val="24"/>
        </w:rPr>
      </w:pPr>
      <w:r>
        <w:rPr>
          <w:sz w:val="24"/>
        </w:rPr>
        <w:t>Administrator danych zastrzega sobie możliwość gromadzenia adresów IP użytkowników, które mogą być pomocne przy diagnozowaniu</w:t>
      </w:r>
      <w:r>
        <w:rPr>
          <w:spacing w:val="-27"/>
          <w:sz w:val="24"/>
        </w:rPr>
        <w:t xml:space="preserve"> </w:t>
      </w:r>
      <w:r>
        <w:rPr>
          <w:sz w:val="24"/>
        </w:rPr>
        <w:t>problemów</w:t>
      </w:r>
    </w:p>
    <w:p w14:paraId="7530C8ED" w14:textId="77777777" w:rsidR="00C272EE" w:rsidRDefault="00D11129">
      <w:pPr>
        <w:pStyle w:val="Tekstpodstawowy"/>
        <w:spacing w:before="2" w:line="360" w:lineRule="auto"/>
        <w:ind w:right="289"/>
      </w:pPr>
      <w:r>
        <w:t>technicznych z serwerem, tworzeniu analiz statystycznych (np. określeniu z jakich regionów notujemy najwięcej odwiedzin). Ponadto, mogą być przydatne przy administrowaniu i udoskonalaniu Serwisu oraz Usług.</w:t>
      </w:r>
    </w:p>
    <w:p w14:paraId="6B99316E" w14:textId="77777777" w:rsidR="00C272EE" w:rsidRDefault="00D11129">
      <w:pPr>
        <w:pStyle w:val="Akapitzlist"/>
        <w:numPr>
          <w:ilvl w:val="0"/>
          <w:numId w:val="2"/>
        </w:numPr>
        <w:tabs>
          <w:tab w:val="left" w:pos="837"/>
        </w:tabs>
        <w:spacing w:line="292" w:lineRule="exact"/>
        <w:ind w:hanging="361"/>
        <w:rPr>
          <w:sz w:val="24"/>
        </w:rPr>
      </w:pPr>
      <w:r>
        <w:rPr>
          <w:sz w:val="24"/>
        </w:rPr>
        <w:t>W serwisie wykorzystywane są następujące pliki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:</w:t>
      </w:r>
    </w:p>
    <w:p w14:paraId="6F0A3ED2" w14:textId="77777777" w:rsidR="00C272EE" w:rsidRDefault="00D11129">
      <w:pPr>
        <w:pStyle w:val="Akapitzlist"/>
        <w:numPr>
          <w:ilvl w:val="1"/>
          <w:numId w:val="2"/>
        </w:numPr>
        <w:tabs>
          <w:tab w:val="left" w:pos="1079"/>
        </w:tabs>
        <w:spacing w:before="147" w:line="360" w:lineRule="auto"/>
        <w:ind w:right="164" w:firstLine="0"/>
        <w:rPr>
          <w:sz w:val="24"/>
        </w:rPr>
      </w:pPr>
      <w:r>
        <w:rPr>
          <w:sz w:val="24"/>
        </w:rPr>
        <w:t xml:space="preserve">„niezbędne” pliki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, umożliwiające korzystanie z usług dostępnych w ramach serwisu, np. uwierzytelniające pliki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wykorzystywane do usług wymagających uwierzytelniania w ramach serwisu;</w:t>
      </w:r>
    </w:p>
    <w:p w14:paraId="7718F3D9" w14:textId="77777777" w:rsidR="00C272EE" w:rsidRDefault="00D11129">
      <w:pPr>
        <w:pStyle w:val="Akapitzlist"/>
        <w:numPr>
          <w:ilvl w:val="1"/>
          <w:numId w:val="2"/>
        </w:numPr>
        <w:tabs>
          <w:tab w:val="left" w:pos="1091"/>
        </w:tabs>
        <w:spacing w:line="360" w:lineRule="auto"/>
        <w:ind w:right="657" w:firstLine="0"/>
        <w:rPr>
          <w:sz w:val="24"/>
        </w:rPr>
      </w:pPr>
      <w:r>
        <w:rPr>
          <w:sz w:val="24"/>
        </w:rPr>
        <w:t xml:space="preserve">pliki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służące do zapewnienia bezpieczeństwa, np. wykorzystywane do wykrywania nadużyć w zakresie uwierzytelniania w ramach</w:t>
      </w:r>
      <w:r>
        <w:rPr>
          <w:spacing w:val="-10"/>
          <w:sz w:val="24"/>
        </w:rPr>
        <w:t xml:space="preserve"> </w:t>
      </w:r>
      <w:r>
        <w:rPr>
          <w:sz w:val="24"/>
        </w:rPr>
        <w:t>serwisu;</w:t>
      </w:r>
    </w:p>
    <w:p w14:paraId="134FCBE3" w14:textId="77777777" w:rsidR="00C272EE" w:rsidRDefault="00D11129">
      <w:pPr>
        <w:pStyle w:val="Akapitzlist"/>
        <w:numPr>
          <w:ilvl w:val="1"/>
          <w:numId w:val="2"/>
        </w:numPr>
        <w:tabs>
          <w:tab w:val="left" w:pos="1065"/>
        </w:tabs>
        <w:spacing w:line="362" w:lineRule="auto"/>
        <w:ind w:right="685" w:firstLine="0"/>
        <w:rPr>
          <w:sz w:val="24"/>
        </w:rPr>
      </w:pPr>
      <w:r>
        <w:rPr>
          <w:sz w:val="24"/>
        </w:rPr>
        <w:t xml:space="preserve">„wydajnościowe” pliki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, umożliwiające zbieranie informacji o sposobie korzystania ze stron internetowych</w:t>
      </w:r>
      <w:r>
        <w:rPr>
          <w:spacing w:val="-4"/>
          <w:sz w:val="24"/>
        </w:rPr>
        <w:t xml:space="preserve"> </w:t>
      </w:r>
      <w:r>
        <w:rPr>
          <w:sz w:val="24"/>
        </w:rPr>
        <w:t>serwisu;</w:t>
      </w:r>
    </w:p>
    <w:p w14:paraId="774D8746" w14:textId="77777777" w:rsidR="00C272EE" w:rsidRDefault="00C272EE">
      <w:pPr>
        <w:spacing w:line="362" w:lineRule="auto"/>
        <w:rPr>
          <w:sz w:val="24"/>
        </w:rPr>
        <w:sectPr w:rsidR="00C272EE">
          <w:pgSz w:w="11910" w:h="16840"/>
          <w:pgMar w:top="1360" w:right="1320" w:bottom="1200" w:left="1300" w:header="0" w:footer="1002" w:gutter="0"/>
          <w:cols w:space="708"/>
        </w:sectPr>
      </w:pPr>
    </w:p>
    <w:p w14:paraId="744B7107" w14:textId="77777777" w:rsidR="00C272EE" w:rsidRDefault="00D11129">
      <w:pPr>
        <w:pStyle w:val="Akapitzlist"/>
        <w:numPr>
          <w:ilvl w:val="1"/>
          <w:numId w:val="2"/>
        </w:numPr>
        <w:tabs>
          <w:tab w:val="left" w:pos="1091"/>
        </w:tabs>
        <w:spacing w:before="37" w:line="362" w:lineRule="auto"/>
        <w:ind w:right="734" w:firstLine="0"/>
        <w:rPr>
          <w:sz w:val="24"/>
        </w:rPr>
      </w:pPr>
      <w:r>
        <w:rPr>
          <w:sz w:val="24"/>
        </w:rPr>
        <w:lastRenderedPageBreak/>
        <w:t xml:space="preserve">„funkcjonalne” pliki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, umożliwiające „zapamiętanie” wybranych</w:t>
      </w:r>
      <w:r>
        <w:rPr>
          <w:spacing w:val="-32"/>
          <w:sz w:val="24"/>
        </w:rPr>
        <w:t xml:space="preserve"> </w:t>
      </w:r>
      <w:r>
        <w:rPr>
          <w:sz w:val="24"/>
        </w:rPr>
        <w:t>przez użytkownika ustawień i personalizację interfejsu użytkownika, np. w</w:t>
      </w:r>
      <w:r>
        <w:rPr>
          <w:spacing w:val="-24"/>
          <w:sz w:val="24"/>
        </w:rPr>
        <w:t xml:space="preserve"> </w:t>
      </w:r>
      <w:r>
        <w:rPr>
          <w:sz w:val="24"/>
        </w:rPr>
        <w:t>zakresie</w:t>
      </w:r>
    </w:p>
    <w:p w14:paraId="0D3C0944" w14:textId="77777777" w:rsidR="00C272EE" w:rsidRDefault="00D11129">
      <w:pPr>
        <w:pStyle w:val="Tekstpodstawowy"/>
        <w:spacing w:line="360" w:lineRule="auto"/>
        <w:ind w:right="524"/>
      </w:pPr>
      <w:r>
        <w:t>wybranego języka lub regionu, z którego pochodzi użytkownik, rozmiaru czcionki, wyglądu strony internetowej itp.;</w:t>
      </w:r>
    </w:p>
    <w:p w14:paraId="533C2296" w14:textId="77777777" w:rsidR="00C272EE" w:rsidRDefault="00D11129">
      <w:pPr>
        <w:pStyle w:val="Akapitzlist"/>
        <w:numPr>
          <w:ilvl w:val="1"/>
          <w:numId w:val="2"/>
        </w:numPr>
        <w:tabs>
          <w:tab w:val="left" w:pos="1084"/>
        </w:tabs>
        <w:spacing w:line="360" w:lineRule="auto"/>
        <w:ind w:right="812" w:firstLine="0"/>
        <w:rPr>
          <w:sz w:val="24"/>
        </w:rPr>
      </w:pPr>
      <w:r>
        <w:rPr>
          <w:sz w:val="24"/>
        </w:rPr>
        <w:t xml:space="preserve">„reklamowe” pliki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, umożliwiające dostarczanie użytkownikom treści reklamowych bardziej dostosowanych do ich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zainteresowań.</w:t>
      </w:r>
    </w:p>
    <w:p w14:paraId="4507A6C3" w14:textId="77777777" w:rsidR="00C272EE" w:rsidRDefault="00D11129">
      <w:pPr>
        <w:pStyle w:val="Nagwek1"/>
        <w:spacing w:before="194"/>
      </w:pPr>
      <w:r>
        <w:rPr>
          <w:color w:val="5B9BD4"/>
        </w:rPr>
        <w:t>§3. Administrator danych</w:t>
      </w:r>
    </w:p>
    <w:p w14:paraId="5195719D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before="147" w:line="362" w:lineRule="auto"/>
        <w:ind w:right="431"/>
        <w:rPr>
          <w:sz w:val="24"/>
        </w:rPr>
      </w:pP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zbierane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Klientów,</w:t>
      </w:r>
      <w:r>
        <w:rPr>
          <w:spacing w:val="-4"/>
          <w:sz w:val="24"/>
        </w:rPr>
        <w:t xml:space="preserve"> </w:t>
      </w:r>
      <w:r>
        <w:rPr>
          <w:sz w:val="24"/>
        </w:rPr>
        <w:t>czyli</w:t>
      </w:r>
      <w:r>
        <w:rPr>
          <w:spacing w:val="-4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-5"/>
          <w:sz w:val="24"/>
        </w:rPr>
        <w:t xml:space="preserve"> </w:t>
      </w:r>
      <w:r>
        <w:rPr>
          <w:sz w:val="24"/>
        </w:rPr>
        <w:t>korzystających</w:t>
      </w:r>
      <w:r>
        <w:rPr>
          <w:spacing w:val="-3"/>
          <w:sz w:val="24"/>
        </w:rPr>
        <w:t xml:space="preserve"> </w:t>
      </w:r>
      <w:r>
        <w:rPr>
          <w:sz w:val="24"/>
        </w:rPr>
        <w:t>z Usług</w:t>
      </w:r>
      <w:r>
        <w:rPr>
          <w:spacing w:val="-1"/>
          <w:sz w:val="24"/>
        </w:rPr>
        <w:t xml:space="preserve"> </w:t>
      </w:r>
      <w:r>
        <w:rPr>
          <w:sz w:val="24"/>
        </w:rPr>
        <w:t>Serwisu.</w:t>
      </w:r>
    </w:p>
    <w:p w14:paraId="6D3467A7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85"/>
        <w:rPr>
          <w:sz w:val="24"/>
        </w:rPr>
      </w:pPr>
      <w:r>
        <w:rPr>
          <w:sz w:val="24"/>
        </w:rPr>
        <w:t>Zakres przetwarzanych danych na potrzeby Serwisu i Usługi: adres, NIP, nazwa firmy, imię, nazwisko, adres e-mail, adres strony internetowej, numer</w:t>
      </w:r>
      <w:r>
        <w:rPr>
          <w:spacing w:val="-7"/>
          <w:sz w:val="24"/>
        </w:rPr>
        <w:t xml:space="preserve"> </w:t>
      </w:r>
      <w:r>
        <w:rPr>
          <w:sz w:val="24"/>
        </w:rPr>
        <w:t>telefonu.</w:t>
      </w:r>
    </w:p>
    <w:p w14:paraId="0E7966C9" w14:textId="3BA45623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237"/>
        <w:rPr>
          <w:sz w:val="24"/>
        </w:rPr>
      </w:pPr>
      <w:r>
        <w:rPr>
          <w:sz w:val="24"/>
        </w:rPr>
        <w:t xml:space="preserve">Podstawą upoważaniającą </w:t>
      </w:r>
      <w:r w:rsidR="00313715">
        <w:rPr>
          <w:sz w:val="24"/>
        </w:rPr>
        <w:t>trescinski.pl</w:t>
      </w:r>
      <w:r>
        <w:rPr>
          <w:sz w:val="24"/>
        </w:rPr>
        <w:t xml:space="preserve"> do przetwarzania danych osobowych Klientów jest zgoda Klientów lub ustawowe upoważnienie do przetwarzania</w:t>
      </w:r>
      <w:r>
        <w:rPr>
          <w:spacing w:val="-18"/>
          <w:sz w:val="24"/>
        </w:rPr>
        <w:t xml:space="preserve"> </w:t>
      </w:r>
      <w:r>
        <w:rPr>
          <w:sz w:val="24"/>
        </w:rPr>
        <w:t>danych</w:t>
      </w:r>
    </w:p>
    <w:p w14:paraId="6268DCE6" w14:textId="77777777" w:rsidR="00C272EE" w:rsidRDefault="00D11129">
      <w:pPr>
        <w:pStyle w:val="Tekstpodstawowy"/>
        <w:spacing w:line="292" w:lineRule="exact"/>
      </w:pPr>
      <w:r>
        <w:t>niezbędnych dla prawidłowej realizacji Usług.</w:t>
      </w:r>
    </w:p>
    <w:p w14:paraId="6BEF4004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before="142"/>
        <w:ind w:hanging="361"/>
        <w:rPr>
          <w:sz w:val="24"/>
        </w:rPr>
      </w:pPr>
      <w:r>
        <w:rPr>
          <w:sz w:val="24"/>
        </w:rPr>
        <w:t>Podanie danych jest dobrowolne lecz niezbędne w celu korzystania z</w:t>
      </w:r>
      <w:r>
        <w:rPr>
          <w:spacing w:val="-13"/>
          <w:sz w:val="24"/>
        </w:rPr>
        <w:t xml:space="preserve"> </w:t>
      </w:r>
      <w:r>
        <w:rPr>
          <w:sz w:val="24"/>
        </w:rPr>
        <w:t>Usług.</w:t>
      </w:r>
    </w:p>
    <w:p w14:paraId="5477B8D6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before="146" w:line="360" w:lineRule="auto"/>
        <w:ind w:right="543"/>
        <w:rPr>
          <w:sz w:val="24"/>
        </w:rPr>
      </w:pPr>
      <w:r>
        <w:rPr>
          <w:sz w:val="24"/>
        </w:rPr>
        <w:t>Jeżeli użytkownik umieszcza w Serwisie dane osobowe innych osób, to może to uczynić jedynie pod warunkiem nienaruszania przepisów prawa i dóbr osobistych takich osób.</w:t>
      </w:r>
    </w:p>
    <w:p w14:paraId="0FFACC6D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hanging="361"/>
        <w:rPr>
          <w:sz w:val="24"/>
        </w:rPr>
      </w:pPr>
      <w:r>
        <w:rPr>
          <w:sz w:val="24"/>
        </w:rPr>
        <w:t>Dane osobowe przetwarzane</w:t>
      </w:r>
      <w:r>
        <w:rPr>
          <w:spacing w:val="-4"/>
          <w:sz w:val="24"/>
        </w:rPr>
        <w:t xml:space="preserve"> </w:t>
      </w:r>
      <w:r>
        <w:rPr>
          <w:sz w:val="24"/>
        </w:rPr>
        <w:t>są:</w:t>
      </w:r>
    </w:p>
    <w:p w14:paraId="23812D8B" w14:textId="77777777" w:rsidR="00C272EE" w:rsidRDefault="00D11129">
      <w:pPr>
        <w:pStyle w:val="Akapitzlist"/>
        <w:numPr>
          <w:ilvl w:val="1"/>
          <w:numId w:val="1"/>
        </w:numPr>
        <w:tabs>
          <w:tab w:val="left" w:pos="1557"/>
        </w:tabs>
        <w:spacing w:before="146"/>
        <w:ind w:hanging="361"/>
        <w:rPr>
          <w:sz w:val="24"/>
        </w:rPr>
      </w:pPr>
      <w:r>
        <w:rPr>
          <w:sz w:val="24"/>
        </w:rPr>
        <w:t>zgodnie z przepisami dotyczącymi ochrony danych osobowych</w:t>
      </w:r>
      <w:r>
        <w:rPr>
          <w:spacing w:val="-8"/>
          <w:sz w:val="24"/>
        </w:rPr>
        <w:t xml:space="preserve"> </w:t>
      </w:r>
      <w:r>
        <w:rPr>
          <w:sz w:val="24"/>
        </w:rPr>
        <w:t>(RODO),</w:t>
      </w:r>
    </w:p>
    <w:p w14:paraId="2DBCECF6" w14:textId="77777777" w:rsidR="00C272EE" w:rsidRDefault="00D11129">
      <w:pPr>
        <w:pStyle w:val="Akapitzlist"/>
        <w:numPr>
          <w:ilvl w:val="1"/>
          <w:numId w:val="1"/>
        </w:numPr>
        <w:tabs>
          <w:tab w:val="left" w:pos="1557"/>
        </w:tabs>
        <w:spacing w:before="147"/>
        <w:ind w:hanging="361"/>
        <w:rPr>
          <w:sz w:val="24"/>
        </w:rPr>
      </w:pPr>
      <w:r>
        <w:rPr>
          <w:sz w:val="24"/>
        </w:rPr>
        <w:t>zgodnie z wdrożoną Polityką</w:t>
      </w:r>
      <w:r>
        <w:rPr>
          <w:spacing w:val="-3"/>
          <w:sz w:val="24"/>
        </w:rPr>
        <w:t xml:space="preserve"> </w:t>
      </w:r>
      <w:r>
        <w:rPr>
          <w:sz w:val="24"/>
        </w:rPr>
        <w:t>Prywatności</w:t>
      </w:r>
    </w:p>
    <w:p w14:paraId="43DB6D70" w14:textId="77777777" w:rsidR="00C272EE" w:rsidRDefault="00D11129">
      <w:pPr>
        <w:pStyle w:val="Akapitzlist"/>
        <w:numPr>
          <w:ilvl w:val="1"/>
          <w:numId w:val="1"/>
        </w:numPr>
        <w:tabs>
          <w:tab w:val="left" w:pos="1557"/>
        </w:tabs>
        <w:spacing w:before="146" w:line="360" w:lineRule="auto"/>
        <w:ind w:right="291"/>
        <w:rPr>
          <w:sz w:val="24"/>
        </w:rPr>
      </w:pPr>
      <w:r>
        <w:rPr>
          <w:sz w:val="24"/>
        </w:rPr>
        <w:t>w zakresie i celu nawiązania i ukształtowania treści Umowy o świadczenie usług drogą elektroniczną, której przedmiotem jest dostarczenie Usług, o których mowa w Regulaminie, oraz w celu prawidłowego świadczenia</w:t>
      </w:r>
      <w:r>
        <w:rPr>
          <w:spacing w:val="-20"/>
          <w:sz w:val="24"/>
        </w:rPr>
        <w:t xml:space="preserve"> </w:t>
      </w:r>
      <w:r>
        <w:rPr>
          <w:sz w:val="24"/>
        </w:rPr>
        <w:t>Usług.</w:t>
      </w:r>
    </w:p>
    <w:p w14:paraId="540233E2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396"/>
        <w:rPr>
          <w:sz w:val="24"/>
        </w:rPr>
      </w:pPr>
      <w:r>
        <w:rPr>
          <w:sz w:val="24"/>
        </w:rPr>
        <w:t>Powyższe nie wyłącza możliwości przetwarzania podanych danych osobowych, a w szczególności adresu poczty elektronicznej i numeru telefonu do zapewnienia kontaktu pomiędzy Klientem a Administratorem</w:t>
      </w:r>
      <w:r>
        <w:rPr>
          <w:spacing w:val="-4"/>
          <w:sz w:val="24"/>
        </w:rPr>
        <w:t xml:space="preserve"> </w:t>
      </w:r>
      <w:r>
        <w:rPr>
          <w:sz w:val="24"/>
        </w:rPr>
        <w:t>danych.</w:t>
      </w:r>
    </w:p>
    <w:p w14:paraId="738D48E7" w14:textId="77D3798A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before="1" w:line="360" w:lineRule="auto"/>
        <w:ind w:right="417"/>
        <w:rPr>
          <w:sz w:val="24"/>
        </w:rPr>
      </w:pPr>
      <w:r>
        <w:rPr>
          <w:sz w:val="24"/>
        </w:rPr>
        <w:t xml:space="preserve">Dla celów prawidłowej realizacji Usługi Klient wyraża zgodę na przekazanie danych osobowych osobom trzecim, w tym Partnerom </w:t>
      </w:r>
      <w:r w:rsidR="00313715">
        <w:rPr>
          <w:sz w:val="24"/>
        </w:rPr>
        <w:t>trescinski.pl</w:t>
      </w:r>
      <w:r>
        <w:rPr>
          <w:sz w:val="24"/>
        </w:rPr>
        <w:t xml:space="preserve"> wspierającym 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</w:p>
    <w:p w14:paraId="0E32C407" w14:textId="77777777" w:rsidR="00C272EE" w:rsidRDefault="00D11129">
      <w:pPr>
        <w:pStyle w:val="Tekstpodstawowy"/>
        <w:spacing w:line="292" w:lineRule="exact"/>
      </w:pPr>
      <w:r>
        <w:t>prawidłowym świadczeniu Usługi.</w:t>
      </w:r>
    </w:p>
    <w:p w14:paraId="4C96E8A1" w14:textId="77777777" w:rsidR="00C272EE" w:rsidRDefault="00C272EE">
      <w:pPr>
        <w:spacing w:line="292" w:lineRule="exact"/>
        <w:sectPr w:rsidR="00C272EE">
          <w:pgSz w:w="11910" w:h="16840"/>
          <w:pgMar w:top="1360" w:right="1320" w:bottom="1200" w:left="1300" w:header="0" w:footer="1002" w:gutter="0"/>
          <w:cols w:space="708"/>
        </w:sectPr>
      </w:pPr>
    </w:p>
    <w:p w14:paraId="54674925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before="37" w:line="360" w:lineRule="auto"/>
        <w:ind w:right="637"/>
        <w:rPr>
          <w:sz w:val="24"/>
        </w:rPr>
      </w:pPr>
      <w:r>
        <w:rPr>
          <w:sz w:val="24"/>
        </w:rPr>
        <w:lastRenderedPageBreak/>
        <w:t>Każda osoba posiada prawo dostępu do treści swoich danych i ich</w:t>
      </w:r>
      <w:r>
        <w:rPr>
          <w:spacing w:val="-39"/>
          <w:sz w:val="24"/>
        </w:rPr>
        <w:t xml:space="preserve"> </w:t>
      </w:r>
      <w:r>
        <w:rPr>
          <w:sz w:val="24"/>
        </w:rPr>
        <w:t>sprostowania, usunięcia, ograniczenia przetwarzania, prawo do przenoszenia danych lub do wniesienia sprzeciwu wobec ich przetwarzania.</w:t>
      </w:r>
    </w:p>
    <w:p w14:paraId="196DF66C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before="2" w:line="360" w:lineRule="auto"/>
        <w:ind w:right="333"/>
        <w:rPr>
          <w:sz w:val="24"/>
        </w:rPr>
      </w:pPr>
      <w:r>
        <w:rPr>
          <w:sz w:val="24"/>
        </w:rPr>
        <w:t xml:space="preserve">Osoba, której dane dotyczą, ma prawo wniesienia skargi </w:t>
      </w:r>
      <w:r>
        <w:rPr>
          <w:spacing w:val="3"/>
          <w:sz w:val="24"/>
        </w:rPr>
        <w:t xml:space="preserve">do </w:t>
      </w:r>
      <w:r>
        <w:rPr>
          <w:sz w:val="24"/>
        </w:rPr>
        <w:t>Prezes Urzędu</w:t>
      </w:r>
      <w:r>
        <w:rPr>
          <w:spacing w:val="-39"/>
          <w:sz w:val="24"/>
        </w:rPr>
        <w:t xml:space="preserve"> </w:t>
      </w:r>
      <w:r>
        <w:rPr>
          <w:sz w:val="24"/>
        </w:rPr>
        <w:t>Ochrony Danych Osobowych, gdy uzna, iż przetwarzanie jej danych osobowych narusza przepisy</w:t>
      </w:r>
      <w:r>
        <w:rPr>
          <w:spacing w:val="-2"/>
          <w:sz w:val="24"/>
        </w:rPr>
        <w:t xml:space="preserve"> </w:t>
      </w:r>
      <w:r>
        <w:rPr>
          <w:sz w:val="24"/>
        </w:rPr>
        <w:t>RODO</w:t>
      </w:r>
    </w:p>
    <w:p w14:paraId="2A9348E1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82"/>
        <w:rPr>
          <w:sz w:val="24"/>
        </w:rPr>
      </w:pPr>
      <w:r>
        <w:rPr>
          <w:sz w:val="24"/>
        </w:rPr>
        <w:t>Do zbieranych danych osobowych mają bezpośredni dostęp jedynie upoważnieni pracownicy lub współpracownicy, partnerzy Administratora danych oraz uprawnione osoby zajmujące się obsługą Serwisu, którym zostały udzielone</w:t>
      </w:r>
      <w:r>
        <w:rPr>
          <w:spacing w:val="-18"/>
          <w:sz w:val="24"/>
        </w:rPr>
        <w:t xml:space="preserve"> </w:t>
      </w:r>
      <w:r>
        <w:rPr>
          <w:sz w:val="24"/>
        </w:rPr>
        <w:t>stosowne</w:t>
      </w:r>
    </w:p>
    <w:p w14:paraId="6F5FA9B1" w14:textId="77777777" w:rsidR="00C272EE" w:rsidRDefault="00D11129">
      <w:pPr>
        <w:pStyle w:val="Tekstpodstawowy"/>
      </w:pPr>
      <w:r>
        <w:t>upoważnienia.</w:t>
      </w:r>
    </w:p>
    <w:p w14:paraId="43FDCFDB" w14:textId="24323BC3" w:rsidR="00C272EE" w:rsidRDefault="00313715">
      <w:pPr>
        <w:pStyle w:val="Akapitzlist"/>
        <w:numPr>
          <w:ilvl w:val="0"/>
          <w:numId w:val="1"/>
        </w:numPr>
        <w:tabs>
          <w:tab w:val="left" w:pos="837"/>
        </w:tabs>
        <w:spacing w:before="145" w:line="360" w:lineRule="auto"/>
        <w:ind w:right="222"/>
        <w:jc w:val="both"/>
        <w:rPr>
          <w:sz w:val="24"/>
        </w:rPr>
      </w:pPr>
      <w:r>
        <w:rPr>
          <w:sz w:val="24"/>
        </w:rPr>
        <w:t>Trescinski</w:t>
      </w:r>
      <w:r w:rsidR="00900EAD">
        <w:rPr>
          <w:sz w:val="24"/>
        </w:rPr>
        <w:t>com</w:t>
      </w:r>
      <w:r>
        <w:rPr>
          <w:sz w:val="24"/>
        </w:rPr>
        <w:t>l</w:t>
      </w:r>
      <w:r w:rsidR="00D11129">
        <w:rPr>
          <w:sz w:val="24"/>
        </w:rPr>
        <w:t xml:space="preserve"> zastrzega sobie prawo do przetwarzania danych Klientów po rozwiązaniu Umowy lub cofnięciu zgody tylko w zakresie na potrzeby dochodzenia ewentualnych roszczeń przed sądem lub jeżeli przepisy krajowe albo unijne bądź</w:t>
      </w:r>
      <w:r w:rsidR="00D11129">
        <w:rPr>
          <w:spacing w:val="-13"/>
          <w:sz w:val="24"/>
        </w:rPr>
        <w:t xml:space="preserve"> </w:t>
      </w:r>
      <w:r w:rsidR="00D11129">
        <w:rPr>
          <w:sz w:val="24"/>
        </w:rPr>
        <w:t>prawa</w:t>
      </w:r>
    </w:p>
    <w:p w14:paraId="7B1BD567" w14:textId="77777777" w:rsidR="00C272EE" w:rsidRDefault="00D11129">
      <w:pPr>
        <w:pStyle w:val="Tekstpodstawowy"/>
        <w:spacing w:before="2"/>
        <w:jc w:val="both"/>
      </w:pPr>
      <w:r>
        <w:t>międzynarodowego obligują Spółkę do retencji danych.</w:t>
      </w:r>
    </w:p>
    <w:p w14:paraId="75D6D03E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before="146" w:line="360" w:lineRule="auto"/>
        <w:ind w:right="307"/>
        <w:rPr>
          <w:sz w:val="24"/>
        </w:rPr>
      </w:pPr>
      <w:r>
        <w:rPr>
          <w:sz w:val="24"/>
        </w:rPr>
        <w:t>Usługodawca ma prawo udostępniać dane osobowe Użytkownika oraz innych jego danych podmiotom upoważnionym na podstawie właściwych przepisów prawa (np. organom</w:t>
      </w:r>
      <w:r>
        <w:rPr>
          <w:spacing w:val="-2"/>
          <w:sz w:val="24"/>
        </w:rPr>
        <w:t xml:space="preserve"> </w:t>
      </w:r>
      <w:r>
        <w:rPr>
          <w:sz w:val="24"/>
        </w:rPr>
        <w:t>ścigania).</w:t>
      </w:r>
    </w:p>
    <w:p w14:paraId="4CFFD63B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223"/>
        <w:rPr>
          <w:sz w:val="24"/>
        </w:rPr>
      </w:pPr>
      <w:r>
        <w:rPr>
          <w:sz w:val="24"/>
        </w:rPr>
        <w:t>Usunięcie danych osobowych może nastąpić na skutek cofnięcia zgody bądź wniesienia prawnie dopuszczalnego sprzeciwu na przetwarzanie danych</w:t>
      </w:r>
      <w:r>
        <w:rPr>
          <w:spacing w:val="-33"/>
          <w:sz w:val="24"/>
        </w:rPr>
        <w:t xml:space="preserve"> </w:t>
      </w:r>
      <w:r>
        <w:rPr>
          <w:sz w:val="24"/>
        </w:rPr>
        <w:t>osobowych.</w:t>
      </w:r>
    </w:p>
    <w:p w14:paraId="0DCA6B14" w14:textId="77777777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4"/>
        <w:rPr>
          <w:sz w:val="24"/>
        </w:rPr>
      </w:pPr>
      <w:r>
        <w:rPr>
          <w:sz w:val="24"/>
        </w:rPr>
        <w:t>Administrator danych oświadcza, że przetwarza dane osobowe zgodnie z Ustawą o ochronie danych osobowych (RODO) oraz że stosuje środki techniczne i organizacyjne zapewniające ochronę przetwarzanych danych odpowiednią do zagrożeń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</w:p>
    <w:p w14:paraId="297AA958" w14:textId="77777777" w:rsidR="00C272EE" w:rsidRDefault="00D11129">
      <w:pPr>
        <w:pStyle w:val="Tekstpodstawowy"/>
        <w:spacing w:before="1" w:line="360" w:lineRule="auto"/>
        <w:ind w:right="546"/>
      </w:pPr>
      <w:r>
        <w:t>kategorii danych objętych ochroną, a w szczególności zabezpiecza dane osobowe przed udostępnieniem ich osobom nieupoważnionym, utratą czy uszkodzeniem.</w:t>
      </w:r>
    </w:p>
    <w:p w14:paraId="61BF6EF5" w14:textId="571CE580" w:rsidR="00C272EE" w:rsidRDefault="00D11129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974"/>
        <w:rPr>
          <w:sz w:val="24"/>
        </w:rPr>
      </w:pPr>
      <w:r>
        <w:rPr>
          <w:sz w:val="24"/>
        </w:rPr>
        <w:t xml:space="preserve">Kontakt z osobą nadzorującą przetwarzanie danych osobowych w organizacji Usługodawcy jest możliwy drogą elektroniczną pod adresem e-mail: </w:t>
      </w:r>
      <w:hyperlink r:id="rId9" w:history="1">
        <w:r w:rsidRPr="006C6999">
          <w:rPr>
            <w:rStyle w:val="Hipercze"/>
            <w:sz w:val="24"/>
          </w:rPr>
          <w:t>pawel1956@poczta.fm.</w:t>
        </w:r>
      </w:hyperlink>
    </w:p>
    <w:sectPr w:rsidR="00C272EE">
      <w:pgSz w:w="11910" w:h="16840"/>
      <w:pgMar w:top="1360" w:right="132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E5E8E" w14:textId="77777777" w:rsidR="00D11129" w:rsidRDefault="00D11129">
      <w:r>
        <w:separator/>
      </w:r>
    </w:p>
  </w:endnote>
  <w:endnote w:type="continuationSeparator" w:id="0">
    <w:p w14:paraId="41E096F1" w14:textId="77777777" w:rsidR="00D11129" w:rsidRDefault="00D1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6D10" w14:textId="2FF20ED6" w:rsidR="00C272EE" w:rsidRDefault="00313715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D6FFE0" wp14:editId="01F1AFCD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1218161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2FE2F" w14:textId="77777777" w:rsidR="00C272EE" w:rsidRDefault="00D1112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6FF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pcrsz4QAAAA0BAAAPAAAAZHJzL2Rvd25yZXYueG1sTI/BTsMwEETvSPyDtUjcqF1QkxDiVBWC&#10;E1LVNBw4OrGbWI3XIXbb8PdsT3DcmdHsm2I9u4GdzRSsRwnLhQBmsPXaYifhs35/yICFqFCrwaOR&#10;8GMCrMvbm0Ll2l+wMud97BiVYMiVhD7GMec8tL1xKiz8aJC8g5+cinROHdeTulC5G/ijEAl3yiJ9&#10;6NVoXnvTHvcnJ2HzhdWb/d42u+pQ2bp+FviRHKW8v5s3L8CimeNfGK74hA4lMTX+hDqwQcIqeyL0&#10;SMYqWSbAKJKIlOY1VylLU+Blwf+vKH8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aXK7M+EAAAANAQAADwAAAAAAAAAAAAAAAAAvBAAAZHJzL2Rvd25yZXYueG1sUEsFBgAAAAAEAAQA&#10;8wAAAD0FAAAAAA==&#10;" filled="f" stroked="f">
              <v:textbox inset="0,0,0,0">
                <w:txbxContent>
                  <w:p w14:paraId="1E22FE2F" w14:textId="77777777" w:rsidR="00C272EE" w:rsidRDefault="00D1112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342E" w14:textId="77777777" w:rsidR="00D11129" w:rsidRDefault="00D11129">
      <w:r>
        <w:separator/>
      </w:r>
    </w:p>
  </w:footnote>
  <w:footnote w:type="continuationSeparator" w:id="0">
    <w:p w14:paraId="29D4BD95" w14:textId="77777777" w:rsidR="00D11129" w:rsidRDefault="00D1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743C"/>
    <w:multiLevelType w:val="hybridMultilevel"/>
    <w:tmpl w:val="D4380C0A"/>
    <w:lvl w:ilvl="0" w:tplc="4E56CE42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2DFCA744">
      <w:start w:val="1"/>
      <w:numFmt w:val="lowerLetter"/>
      <w:lvlText w:val="%2)"/>
      <w:lvlJc w:val="left"/>
      <w:pPr>
        <w:ind w:left="836" w:hanging="242"/>
        <w:jc w:val="left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2" w:tplc="88828796">
      <w:numFmt w:val="bullet"/>
      <w:lvlText w:val="•"/>
      <w:lvlJc w:val="left"/>
      <w:pPr>
        <w:ind w:left="2529" w:hanging="242"/>
      </w:pPr>
      <w:rPr>
        <w:rFonts w:hint="default"/>
        <w:lang w:val="pl-PL" w:eastAsia="en-US" w:bidi="ar-SA"/>
      </w:rPr>
    </w:lvl>
    <w:lvl w:ilvl="3" w:tplc="F3F250B8">
      <w:numFmt w:val="bullet"/>
      <w:lvlText w:val="•"/>
      <w:lvlJc w:val="left"/>
      <w:pPr>
        <w:ind w:left="3373" w:hanging="242"/>
      </w:pPr>
      <w:rPr>
        <w:rFonts w:hint="default"/>
        <w:lang w:val="pl-PL" w:eastAsia="en-US" w:bidi="ar-SA"/>
      </w:rPr>
    </w:lvl>
    <w:lvl w:ilvl="4" w:tplc="1E109CCC">
      <w:numFmt w:val="bullet"/>
      <w:lvlText w:val="•"/>
      <w:lvlJc w:val="left"/>
      <w:pPr>
        <w:ind w:left="4218" w:hanging="242"/>
      </w:pPr>
      <w:rPr>
        <w:rFonts w:hint="default"/>
        <w:lang w:val="pl-PL" w:eastAsia="en-US" w:bidi="ar-SA"/>
      </w:rPr>
    </w:lvl>
    <w:lvl w:ilvl="5" w:tplc="B7862B54">
      <w:numFmt w:val="bullet"/>
      <w:lvlText w:val="•"/>
      <w:lvlJc w:val="left"/>
      <w:pPr>
        <w:ind w:left="5063" w:hanging="242"/>
      </w:pPr>
      <w:rPr>
        <w:rFonts w:hint="default"/>
        <w:lang w:val="pl-PL" w:eastAsia="en-US" w:bidi="ar-SA"/>
      </w:rPr>
    </w:lvl>
    <w:lvl w:ilvl="6" w:tplc="9DB24202">
      <w:numFmt w:val="bullet"/>
      <w:lvlText w:val="•"/>
      <w:lvlJc w:val="left"/>
      <w:pPr>
        <w:ind w:left="5907" w:hanging="242"/>
      </w:pPr>
      <w:rPr>
        <w:rFonts w:hint="default"/>
        <w:lang w:val="pl-PL" w:eastAsia="en-US" w:bidi="ar-SA"/>
      </w:rPr>
    </w:lvl>
    <w:lvl w:ilvl="7" w:tplc="934AEB3C">
      <w:numFmt w:val="bullet"/>
      <w:lvlText w:val="•"/>
      <w:lvlJc w:val="left"/>
      <w:pPr>
        <w:ind w:left="6752" w:hanging="242"/>
      </w:pPr>
      <w:rPr>
        <w:rFonts w:hint="default"/>
        <w:lang w:val="pl-PL" w:eastAsia="en-US" w:bidi="ar-SA"/>
      </w:rPr>
    </w:lvl>
    <w:lvl w:ilvl="8" w:tplc="E9D88996">
      <w:numFmt w:val="bullet"/>
      <w:lvlText w:val="•"/>
      <w:lvlJc w:val="left"/>
      <w:pPr>
        <w:ind w:left="7597" w:hanging="242"/>
      </w:pPr>
      <w:rPr>
        <w:rFonts w:hint="default"/>
        <w:lang w:val="pl-PL" w:eastAsia="en-US" w:bidi="ar-SA"/>
      </w:rPr>
    </w:lvl>
  </w:abstractNum>
  <w:abstractNum w:abstractNumId="1" w15:restartNumberingAfterBreak="0">
    <w:nsid w:val="314D19B3"/>
    <w:multiLevelType w:val="hybridMultilevel"/>
    <w:tmpl w:val="19BC933E"/>
    <w:lvl w:ilvl="0" w:tplc="2C120B10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B232BF9E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C96E239A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37F4D4E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08DE8052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32AC362C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BC127426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5456C320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3D400E6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5BE0077"/>
    <w:multiLevelType w:val="hybridMultilevel"/>
    <w:tmpl w:val="2682CC8A"/>
    <w:lvl w:ilvl="0" w:tplc="7FF411DC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9A68239C">
      <w:start w:val="1"/>
      <w:numFmt w:val="lowerLetter"/>
      <w:lvlText w:val="%2."/>
      <w:lvlJc w:val="left"/>
      <w:pPr>
        <w:ind w:left="1556" w:hanging="36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2" w:tplc="79D6A17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9A6A4DB0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B84857EE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B224A87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5F32942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5EC0638C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46AA3CB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num w:numId="1" w16cid:durableId="1482500857">
    <w:abstractNumId w:val="2"/>
  </w:num>
  <w:num w:numId="2" w16cid:durableId="1960721399">
    <w:abstractNumId w:val="0"/>
  </w:num>
  <w:num w:numId="3" w16cid:durableId="108949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EE"/>
    <w:rsid w:val="00161D0B"/>
    <w:rsid w:val="00313715"/>
    <w:rsid w:val="006031BA"/>
    <w:rsid w:val="006D581D"/>
    <w:rsid w:val="00900EAD"/>
    <w:rsid w:val="009532F6"/>
    <w:rsid w:val="00BD622E"/>
    <w:rsid w:val="00C272EE"/>
    <w:rsid w:val="00D11129"/>
    <w:rsid w:val="00E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701A2"/>
  <w15:docId w15:val="{79F187FC-25FA-4F59-B9BF-DD10380B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116"/>
      <w:jc w:val="both"/>
    </w:pPr>
    <w:rPr>
      <w:rFonts w:ascii="Caladea" w:eastAsia="Caladea" w:hAnsi="Caladea" w:cs="Caladea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111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boutcookies.org/manage-cookie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wel1956@poczta.f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Bąchort</dc:creator>
  <cp:lastModifiedBy>Pawel Treściński</cp:lastModifiedBy>
  <cp:revision>3</cp:revision>
  <dcterms:created xsi:type="dcterms:W3CDTF">2024-10-12T16:59:00Z</dcterms:created>
  <dcterms:modified xsi:type="dcterms:W3CDTF">2024-10-12T17:02:00Z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2023-04-12T00:00:00Z</vt:filetime>
  </property>
</Properties>
</file>